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6C" w:rsidRPr="009C076C" w:rsidRDefault="009C076C" w:rsidP="009C076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76C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9C076C" w:rsidRPr="009C076C" w:rsidRDefault="009C076C" w:rsidP="009C07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76C">
        <w:rPr>
          <w:rFonts w:ascii="Times New Roman" w:hAnsi="Times New Roman" w:cs="Times New Roman"/>
          <w:b/>
          <w:sz w:val="24"/>
          <w:szCs w:val="24"/>
          <w:lang w:val="kk-KZ"/>
        </w:rPr>
        <w:t>Негізгі ұсынылатын әдебиеттер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О.Х. Основы этнопсихологии. - Алматы: Литера, 2003. – 180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Андреева Г.М. Социальная пси</w:t>
      </w:r>
      <w:r w:rsidR="007A7CA0">
        <w:rPr>
          <w:rFonts w:ascii="Times New Roman" w:hAnsi="Times New Roman" w:cs="Times New Roman"/>
          <w:sz w:val="24"/>
          <w:szCs w:val="24"/>
        </w:rPr>
        <w:t>хология. - М.: Аспект Пресс, 200</w:t>
      </w:r>
      <w:r w:rsidRPr="009C076C">
        <w:rPr>
          <w:rFonts w:ascii="Times New Roman" w:hAnsi="Times New Roman" w:cs="Times New Roman"/>
          <w:sz w:val="24"/>
          <w:szCs w:val="24"/>
        </w:rPr>
        <w:t>9. - 432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А.Я., Шипилов А.И. </w:t>
      </w:r>
      <w:proofErr w:type="spellStart"/>
      <w:proofErr w:type="gramStart"/>
      <w:r w:rsidR="007A7CA0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="007A7CA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7A7CA0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="007A7CA0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="007A7CA0">
        <w:rPr>
          <w:rFonts w:ascii="Times New Roman" w:hAnsi="Times New Roman" w:cs="Times New Roman"/>
          <w:sz w:val="24"/>
          <w:szCs w:val="24"/>
        </w:rPr>
        <w:t>, 20</w:t>
      </w:r>
      <w:r w:rsidR="007A7CA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9C076C">
        <w:rPr>
          <w:rFonts w:ascii="Times New Roman" w:hAnsi="Times New Roman" w:cs="Times New Roman"/>
          <w:sz w:val="24"/>
          <w:szCs w:val="24"/>
        </w:rPr>
        <w:t>.–551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Бороноев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А.О., Павленко В.Н. Этническая психологи</w:t>
      </w:r>
      <w:r w:rsidR="007A7CA0">
        <w:rPr>
          <w:rFonts w:ascii="Times New Roman" w:hAnsi="Times New Roman" w:cs="Times New Roman"/>
          <w:sz w:val="24"/>
          <w:szCs w:val="24"/>
        </w:rPr>
        <w:t xml:space="preserve">я. - </w:t>
      </w:r>
      <w:proofErr w:type="gramStart"/>
      <w:r w:rsidR="007A7CA0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7A7CA0">
        <w:rPr>
          <w:rFonts w:ascii="Times New Roman" w:hAnsi="Times New Roman" w:cs="Times New Roman"/>
          <w:sz w:val="24"/>
          <w:szCs w:val="24"/>
        </w:rPr>
        <w:t xml:space="preserve"> Изд-во СПб. ун-та,201</w:t>
      </w:r>
      <w:r w:rsidRPr="009C076C">
        <w:rPr>
          <w:rFonts w:ascii="Times New Roman" w:hAnsi="Times New Roman" w:cs="Times New Roman"/>
          <w:sz w:val="24"/>
          <w:szCs w:val="24"/>
        </w:rPr>
        <w:t>4. – 165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Жарикбаев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К.Б. Психологическая наука в Казахстане ХХ веке (История и этапы</w:t>
      </w:r>
      <w:r w:rsidR="007A7CA0">
        <w:rPr>
          <w:rFonts w:ascii="Times New Roman" w:hAnsi="Times New Roman" w:cs="Times New Roman"/>
          <w:sz w:val="24"/>
          <w:szCs w:val="24"/>
        </w:rPr>
        <w:t xml:space="preserve"> развития). - Алматы: </w:t>
      </w:r>
      <w:proofErr w:type="spellStart"/>
      <w:r w:rsidR="007A7CA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7A7CA0">
        <w:rPr>
          <w:rFonts w:ascii="Times New Roman" w:hAnsi="Times New Roman" w:cs="Times New Roman"/>
          <w:sz w:val="24"/>
          <w:szCs w:val="24"/>
        </w:rPr>
        <w:t>, 201</w:t>
      </w:r>
      <w:r w:rsidRPr="009C076C">
        <w:rPr>
          <w:rFonts w:ascii="Times New Roman" w:hAnsi="Times New Roman" w:cs="Times New Roman"/>
          <w:sz w:val="24"/>
          <w:szCs w:val="24"/>
        </w:rPr>
        <w:t>2.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Крысько В.Г. Этнопсихология и межнациональные отношения. - М.: Экзамен, 20</w:t>
      </w:r>
      <w:r w:rsidR="007A7CA0" w:rsidRPr="007A7CA0">
        <w:rPr>
          <w:rFonts w:ascii="Times New Roman" w:hAnsi="Times New Roman" w:cs="Times New Roman"/>
          <w:sz w:val="24"/>
          <w:szCs w:val="24"/>
        </w:rPr>
        <w:t>1</w:t>
      </w:r>
      <w:r w:rsidRPr="009C076C">
        <w:rPr>
          <w:rFonts w:ascii="Times New Roman" w:hAnsi="Times New Roman" w:cs="Times New Roman"/>
          <w:sz w:val="24"/>
          <w:szCs w:val="24"/>
        </w:rPr>
        <w:t>2. – 448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Саракуев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Э.А., Крысько В.Г. Введение в этнопсихологию. - М.: Ин-т. </w:t>
      </w: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>. психологии, 1996. – 344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 xml:space="preserve">Современная этнопсихология. </w:t>
      </w:r>
      <w:r w:rsidR="007A7CA0">
        <w:rPr>
          <w:rFonts w:ascii="Times New Roman" w:hAnsi="Times New Roman" w:cs="Times New Roman"/>
          <w:sz w:val="24"/>
          <w:szCs w:val="24"/>
        </w:rPr>
        <w:t xml:space="preserve">Хрестоматия. – Мн.: </w:t>
      </w:r>
      <w:proofErr w:type="spellStart"/>
      <w:r w:rsidR="007A7CA0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="007A7CA0">
        <w:rPr>
          <w:rFonts w:ascii="Times New Roman" w:hAnsi="Times New Roman" w:cs="Times New Roman"/>
          <w:sz w:val="24"/>
          <w:szCs w:val="24"/>
        </w:rPr>
        <w:t>, 201</w:t>
      </w:r>
      <w:r w:rsidRPr="009C076C">
        <w:rPr>
          <w:rFonts w:ascii="Times New Roman" w:hAnsi="Times New Roman" w:cs="Times New Roman"/>
          <w:sz w:val="24"/>
          <w:szCs w:val="24"/>
        </w:rPr>
        <w:t>3. 368 с.</w:t>
      </w:r>
    </w:p>
    <w:p w:rsidR="009C076C" w:rsidRPr="009C076C" w:rsidRDefault="009C076C" w:rsidP="009C07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Солдатова Г.У. Психология межэтнической напряже</w:t>
      </w:r>
      <w:r w:rsidR="007A7CA0">
        <w:rPr>
          <w:rFonts w:ascii="Times New Roman" w:hAnsi="Times New Roman" w:cs="Times New Roman"/>
          <w:sz w:val="24"/>
          <w:szCs w:val="24"/>
        </w:rPr>
        <w:t>нности. - М.: Смысл,200</w:t>
      </w:r>
      <w:r w:rsidRPr="009C076C">
        <w:rPr>
          <w:rFonts w:ascii="Times New Roman" w:hAnsi="Times New Roman" w:cs="Times New Roman"/>
          <w:sz w:val="24"/>
          <w:szCs w:val="24"/>
        </w:rPr>
        <w:t>8. – 389 с.</w:t>
      </w:r>
    </w:p>
    <w:p w:rsidR="009C076C" w:rsidRPr="009C076C" w:rsidRDefault="009C076C" w:rsidP="009C076C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Стефаненко Т.Г. Этнопс</w:t>
      </w:r>
      <w:r w:rsidR="007A7CA0">
        <w:rPr>
          <w:rFonts w:ascii="Times New Roman" w:hAnsi="Times New Roman" w:cs="Times New Roman"/>
          <w:sz w:val="24"/>
          <w:szCs w:val="24"/>
        </w:rPr>
        <w:t>ихология. - М.: Аспект Пресс,201</w:t>
      </w:r>
      <w:r w:rsidRPr="009C076C">
        <w:rPr>
          <w:rFonts w:ascii="Times New Roman" w:hAnsi="Times New Roman" w:cs="Times New Roman"/>
          <w:sz w:val="24"/>
          <w:szCs w:val="24"/>
        </w:rPr>
        <w:t>4. - 386 с.</w:t>
      </w:r>
    </w:p>
    <w:p w:rsidR="009C076C" w:rsidRPr="009C076C" w:rsidRDefault="009C076C" w:rsidP="009C076C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Сухарев В., Сухарев М. Психология на</w:t>
      </w:r>
      <w:r w:rsidR="007A7CA0">
        <w:rPr>
          <w:rFonts w:ascii="Times New Roman" w:hAnsi="Times New Roman" w:cs="Times New Roman"/>
          <w:sz w:val="24"/>
          <w:szCs w:val="24"/>
        </w:rPr>
        <w:t>родов и наций. - М.: Сталкер,</w:t>
      </w:r>
      <w:proofErr w:type="gramStart"/>
      <w:r w:rsidR="007A7CA0">
        <w:rPr>
          <w:rFonts w:ascii="Times New Roman" w:hAnsi="Times New Roman" w:cs="Times New Roman"/>
          <w:sz w:val="24"/>
          <w:szCs w:val="24"/>
        </w:rPr>
        <w:t>200</w:t>
      </w:r>
      <w:r w:rsidRPr="009C076C">
        <w:rPr>
          <w:rFonts w:ascii="Times New Roman" w:hAnsi="Times New Roman" w:cs="Times New Roman"/>
          <w:sz w:val="24"/>
          <w:szCs w:val="24"/>
        </w:rPr>
        <w:t>7.-</w:t>
      </w:r>
      <w:proofErr w:type="gramEnd"/>
      <w:r w:rsidRPr="009C076C">
        <w:rPr>
          <w:rFonts w:ascii="Times New Roman" w:hAnsi="Times New Roman" w:cs="Times New Roman"/>
          <w:sz w:val="24"/>
          <w:szCs w:val="24"/>
        </w:rPr>
        <w:t xml:space="preserve"> 400с.</w:t>
      </w:r>
    </w:p>
    <w:p w:rsidR="009C076C" w:rsidRPr="009C076C" w:rsidRDefault="009C076C" w:rsidP="009C076C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Тажибаев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Т.Т. Педагогическая мысль в Казахстане во </w:t>
      </w:r>
      <w:r w:rsidRPr="009C076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076C">
        <w:rPr>
          <w:rFonts w:ascii="Times New Roman" w:hAnsi="Times New Roman" w:cs="Times New Roman"/>
          <w:sz w:val="24"/>
          <w:szCs w:val="24"/>
        </w:rPr>
        <w:t xml:space="preserve"> половине ХIХ века. - Ал</w:t>
      </w:r>
      <w:r w:rsidR="007A7CA0">
        <w:rPr>
          <w:rFonts w:ascii="Times New Roman" w:hAnsi="Times New Roman" w:cs="Times New Roman"/>
          <w:sz w:val="24"/>
          <w:szCs w:val="24"/>
        </w:rPr>
        <w:t>ма-Ата: Казгосизат,201</w:t>
      </w:r>
      <w:r w:rsidRPr="009C076C">
        <w:rPr>
          <w:rFonts w:ascii="Times New Roman" w:hAnsi="Times New Roman" w:cs="Times New Roman"/>
          <w:sz w:val="24"/>
          <w:szCs w:val="24"/>
        </w:rPr>
        <w:t>5.</w:t>
      </w:r>
    </w:p>
    <w:p w:rsidR="009C076C" w:rsidRPr="009C076C" w:rsidRDefault="009C076C" w:rsidP="009C076C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Г.Г. Введение в этническую психологи</w:t>
      </w:r>
      <w:r w:rsidR="007A7CA0">
        <w:rPr>
          <w:rFonts w:ascii="Times New Roman" w:hAnsi="Times New Roman" w:cs="Times New Roman"/>
          <w:sz w:val="24"/>
          <w:szCs w:val="24"/>
        </w:rPr>
        <w:t xml:space="preserve">ю. - СПб.: Изд. Дом "П.Э.Т". </w:t>
      </w:r>
      <w:proofErr w:type="gramStart"/>
      <w:r w:rsidR="007A7CA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A7CA0">
        <w:rPr>
          <w:rFonts w:ascii="Times New Roman" w:hAnsi="Times New Roman" w:cs="Times New Roman"/>
          <w:sz w:val="24"/>
          <w:szCs w:val="24"/>
        </w:rPr>
        <w:t>1</w:t>
      </w:r>
      <w:r w:rsidRPr="009C076C">
        <w:rPr>
          <w:rFonts w:ascii="Times New Roman" w:hAnsi="Times New Roman" w:cs="Times New Roman"/>
          <w:sz w:val="24"/>
          <w:szCs w:val="24"/>
        </w:rPr>
        <w:t>6. –156</w:t>
      </w:r>
      <w:proofErr w:type="gramEnd"/>
      <w:r w:rsidRPr="009C076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9C076C" w:rsidRPr="009C076C" w:rsidRDefault="009C076C" w:rsidP="009C07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076C" w:rsidRPr="009C076C" w:rsidRDefault="009C076C" w:rsidP="009C076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76C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</w:p>
    <w:p w:rsidR="009C076C" w:rsidRPr="009C076C" w:rsidRDefault="009C076C" w:rsidP="009C0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76C">
        <w:rPr>
          <w:rFonts w:ascii="Times New Roman" w:hAnsi="Times New Roman" w:cs="Times New Roman"/>
          <w:sz w:val="24"/>
          <w:szCs w:val="24"/>
        </w:rPr>
        <w:t>Каракузова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Ж.К. Казахская культура и </w:t>
      </w:r>
      <w:r w:rsidR="00AC0DCE">
        <w:rPr>
          <w:rFonts w:ascii="Times New Roman" w:hAnsi="Times New Roman" w:cs="Times New Roman"/>
          <w:sz w:val="24"/>
          <w:szCs w:val="24"/>
        </w:rPr>
        <w:t xml:space="preserve">символ. – Алматы: ИПК </w:t>
      </w:r>
      <w:proofErr w:type="spellStart"/>
      <w:r w:rsidR="00AC0DC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AC0DCE">
        <w:rPr>
          <w:rFonts w:ascii="Times New Roman" w:hAnsi="Times New Roman" w:cs="Times New Roman"/>
          <w:sz w:val="24"/>
          <w:szCs w:val="24"/>
        </w:rPr>
        <w:t>, 200</w:t>
      </w:r>
      <w:r w:rsidRPr="009C076C">
        <w:rPr>
          <w:rFonts w:ascii="Times New Roman" w:hAnsi="Times New Roman" w:cs="Times New Roman"/>
          <w:sz w:val="24"/>
          <w:szCs w:val="24"/>
        </w:rPr>
        <w:t>8. – 70 с.</w:t>
      </w:r>
    </w:p>
    <w:p w:rsidR="009C076C" w:rsidRPr="009C076C" w:rsidRDefault="009C076C" w:rsidP="009C0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Шибутани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Т. Социальная психология. - Ростов на</w:t>
      </w:r>
      <w:r w:rsidR="003D281D">
        <w:rPr>
          <w:rFonts w:ascii="Times New Roman" w:hAnsi="Times New Roman" w:cs="Times New Roman"/>
          <w:sz w:val="24"/>
          <w:szCs w:val="24"/>
        </w:rPr>
        <w:t xml:space="preserve"> Дону: Феникс, 200</w:t>
      </w:r>
      <w:r w:rsidRPr="009C076C">
        <w:rPr>
          <w:rFonts w:ascii="Times New Roman" w:hAnsi="Times New Roman" w:cs="Times New Roman"/>
          <w:sz w:val="24"/>
          <w:szCs w:val="24"/>
        </w:rPr>
        <w:t>8. -544 с.</w:t>
      </w:r>
    </w:p>
    <w:p w:rsidR="009C076C" w:rsidRPr="009C076C" w:rsidRDefault="009C076C" w:rsidP="009C0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76C">
        <w:rPr>
          <w:rFonts w:ascii="Times New Roman" w:hAnsi="Times New Roman" w:cs="Times New Roman"/>
          <w:sz w:val="24"/>
          <w:szCs w:val="24"/>
        </w:rPr>
        <w:t>Чесноков Я.В. Лекции по исторической</w:t>
      </w:r>
      <w:r w:rsidR="003D281D">
        <w:rPr>
          <w:rFonts w:ascii="Times New Roman" w:hAnsi="Times New Roman" w:cs="Times New Roman"/>
          <w:sz w:val="24"/>
          <w:szCs w:val="24"/>
        </w:rPr>
        <w:t xml:space="preserve"> этнологии. – М.: </w:t>
      </w:r>
      <w:proofErr w:type="spellStart"/>
      <w:r w:rsidR="003D281D">
        <w:rPr>
          <w:rFonts w:ascii="Times New Roman" w:hAnsi="Times New Roman" w:cs="Times New Roman"/>
          <w:sz w:val="24"/>
          <w:szCs w:val="24"/>
        </w:rPr>
        <w:t>Гардарика</w:t>
      </w:r>
      <w:proofErr w:type="spellEnd"/>
      <w:r w:rsidR="003D281D">
        <w:rPr>
          <w:rFonts w:ascii="Times New Roman" w:hAnsi="Times New Roman" w:cs="Times New Roman"/>
          <w:sz w:val="24"/>
          <w:szCs w:val="24"/>
        </w:rPr>
        <w:t xml:space="preserve">, </w:t>
      </w:r>
      <w:r w:rsidR="003D281D" w:rsidRPr="003D281D">
        <w:rPr>
          <w:rFonts w:ascii="Times New Roman" w:hAnsi="Times New Roman" w:cs="Times New Roman"/>
          <w:sz w:val="24"/>
          <w:szCs w:val="24"/>
        </w:rPr>
        <w:t>2010</w:t>
      </w:r>
      <w:r w:rsidRPr="009C076C">
        <w:rPr>
          <w:rFonts w:ascii="Times New Roman" w:hAnsi="Times New Roman" w:cs="Times New Roman"/>
          <w:sz w:val="24"/>
          <w:szCs w:val="24"/>
        </w:rPr>
        <w:t>. – 400с.</w:t>
      </w:r>
    </w:p>
    <w:p w:rsidR="009C076C" w:rsidRPr="009C076C" w:rsidRDefault="009C076C" w:rsidP="009C0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76C">
        <w:rPr>
          <w:rFonts w:ascii="Times New Roman" w:hAnsi="Times New Roman" w:cs="Times New Roman"/>
          <w:sz w:val="24"/>
          <w:szCs w:val="24"/>
        </w:rPr>
        <w:t>Ямсков</w:t>
      </w:r>
      <w:proofErr w:type="spellEnd"/>
      <w:r w:rsidRPr="009C076C">
        <w:rPr>
          <w:rFonts w:ascii="Times New Roman" w:hAnsi="Times New Roman" w:cs="Times New Roman"/>
          <w:sz w:val="24"/>
          <w:szCs w:val="24"/>
        </w:rPr>
        <w:t xml:space="preserve"> А.Н. Этнический конфликт: проблемы дефиниции и типологии</w:t>
      </w:r>
      <w:r w:rsidRPr="009C07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76C">
        <w:rPr>
          <w:rFonts w:ascii="Times New Roman" w:hAnsi="Times New Roman" w:cs="Times New Roman"/>
          <w:sz w:val="24"/>
          <w:szCs w:val="24"/>
        </w:rPr>
        <w:t>// Идентичность и конфликт в пос</w:t>
      </w:r>
      <w:r w:rsidR="003D281D">
        <w:rPr>
          <w:rFonts w:ascii="Times New Roman" w:hAnsi="Times New Roman" w:cs="Times New Roman"/>
          <w:sz w:val="24"/>
          <w:szCs w:val="24"/>
        </w:rPr>
        <w:t>тсоветских государствах. - М.200</w:t>
      </w:r>
      <w:bookmarkStart w:id="0" w:name="_GoBack"/>
      <w:bookmarkEnd w:id="0"/>
      <w:r w:rsidRPr="009C076C">
        <w:rPr>
          <w:rFonts w:ascii="Times New Roman" w:hAnsi="Times New Roman" w:cs="Times New Roman"/>
          <w:sz w:val="24"/>
          <w:szCs w:val="24"/>
        </w:rPr>
        <w:t>7. - С.205-224.</w:t>
      </w:r>
    </w:p>
    <w:p w:rsidR="009C076C" w:rsidRPr="009C076C" w:rsidRDefault="009C076C" w:rsidP="009C076C">
      <w:pPr>
        <w:rPr>
          <w:rFonts w:ascii="Times New Roman" w:hAnsi="Times New Roman" w:cs="Times New Roman"/>
          <w:sz w:val="24"/>
          <w:szCs w:val="24"/>
        </w:rPr>
      </w:pPr>
    </w:p>
    <w:p w:rsidR="003F53BF" w:rsidRPr="009C076C" w:rsidRDefault="003F53BF">
      <w:pPr>
        <w:rPr>
          <w:rFonts w:ascii="Times New Roman" w:hAnsi="Times New Roman" w:cs="Times New Roman"/>
        </w:rPr>
      </w:pPr>
    </w:p>
    <w:sectPr w:rsidR="003F53BF" w:rsidRPr="009C076C" w:rsidSect="00364F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38E7"/>
    <w:multiLevelType w:val="hybridMultilevel"/>
    <w:tmpl w:val="495A7FA0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A027E7"/>
    <w:multiLevelType w:val="hybridMultilevel"/>
    <w:tmpl w:val="FC3A06F8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6C"/>
    <w:rsid w:val="003D281D"/>
    <w:rsid w:val="003F53BF"/>
    <w:rsid w:val="006E561B"/>
    <w:rsid w:val="007A7CA0"/>
    <w:rsid w:val="009C076C"/>
    <w:rsid w:val="00AB6805"/>
    <w:rsid w:val="00AC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774FF-3FAD-4199-BC63-F623504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Баймолдина Лаура</cp:lastModifiedBy>
  <cp:revision>5</cp:revision>
  <dcterms:created xsi:type="dcterms:W3CDTF">2017-01-10T10:54:00Z</dcterms:created>
  <dcterms:modified xsi:type="dcterms:W3CDTF">2017-01-10T10:56:00Z</dcterms:modified>
</cp:coreProperties>
</file>